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A4AF1" w14:textId="77777777" w:rsidR="005F3800" w:rsidRDefault="00024A20">
      <w:pPr>
        <w:pStyle w:val="Corpo"/>
        <w:rPr>
          <w:b/>
          <w:bCs/>
        </w:rPr>
      </w:pPr>
      <w:r>
        <w:rPr>
          <w:b/>
          <w:bCs/>
        </w:rPr>
        <w:t>O que a dupla gestora pode orientar à</w:t>
      </w:r>
      <w:r>
        <w:rPr>
          <w:b/>
          <w:bCs/>
          <w:lang w:val="es-ES_tradnl"/>
        </w:rPr>
        <w:t>s fam</w:t>
      </w:r>
      <w:r>
        <w:rPr>
          <w:b/>
          <w:bCs/>
        </w:rPr>
        <w:t>ílias para o período da quarentena?</w:t>
      </w:r>
    </w:p>
    <w:p w14:paraId="4899C72F" w14:textId="77777777" w:rsidR="005F3800" w:rsidRDefault="00024A20">
      <w:pPr>
        <w:pStyle w:val="Corpo"/>
        <w:jc w:val="both"/>
      </w:pPr>
      <w:r>
        <w:tab/>
        <w:t>O período de quarentena por conta da pandemia do novo coronavírus mudou e muito o cotidiano dos bebês, crianças e famílias atendidos pelos CEIs (Centros de Educaçã</w:t>
      </w:r>
      <w:r>
        <w:rPr>
          <w:lang w:val="es-ES_tradnl"/>
        </w:rPr>
        <w:t xml:space="preserve">o Infantil) </w:t>
      </w:r>
      <w:r>
        <w:rPr>
          <w:lang w:val="en-US"/>
        </w:rPr>
        <w:t>.</w:t>
      </w:r>
      <w:r>
        <w:t xml:space="preserve"> Com a suspensão das atividades nas unidades, familiares e responsáveis têm muitas dúvidas do que fazer com as crianças em casa. Essas dúvidas são compartilhadas pelas diretoras/es e coordenadoras/es pedag</w:t>
      </w:r>
      <w:proofErr w:type="spellStart"/>
      <w:r>
        <w:rPr>
          <w:lang w:val="es-ES_tradnl"/>
        </w:rPr>
        <w:t>ó</w:t>
      </w:r>
      <w:proofErr w:type="spellEnd"/>
      <w:r>
        <w:t>gic</w:t>
      </w:r>
      <w:r>
        <w:rPr>
          <w:lang w:val="en-US"/>
        </w:rPr>
        <w:t>a</w:t>
      </w:r>
      <w:r>
        <w:t>s</w:t>
      </w:r>
      <w:r>
        <w:rPr>
          <w:lang w:val="en-US"/>
        </w:rPr>
        <w:t>/</w:t>
      </w:r>
      <w:proofErr w:type="spellStart"/>
      <w:r>
        <w:rPr>
          <w:lang w:val="en-US"/>
        </w:rPr>
        <w:t>os</w:t>
      </w:r>
      <w:proofErr w:type="spellEnd"/>
      <w:r>
        <w:t xml:space="preserve"> dos CEIs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Parceiros</w:t>
      </w:r>
      <w:proofErr w:type="spellEnd"/>
      <w:r>
        <w:rPr>
          <w:lang w:val="en-US"/>
        </w:rPr>
        <w:t xml:space="preserve">, </w:t>
      </w:r>
      <w:r>
        <w:t xml:space="preserve">que precisam </w:t>
      </w:r>
      <w:proofErr w:type="spellStart"/>
      <w:r>
        <w:rPr>
          <w:lang w:val="en-US"/>
        </w:rPr>
        <w:t>auxiliar</w:t>
      </w:r>
      <w:proofErr w:type="spellEnd"/>
      <w:r>
        <w:rPr>
          <w:lang w:val="en-US"/>
        </w:rPr>
        <w:t xml:space="preserve"> </w:t>
      </w:r>
      <w:r>
        <w:t xml:space="preserve">não só </w:t>
      </w:r>
      <w:r>
        <w:rPr>
          <w:lang w:val="es-ES_tradnl"/>
        </w:rPr>
        <w:t xml:space="preserve">as </w:t>
      </w:r>
      <w:proofErr w:type="spellStart"/>
      <w:r>
        <w:rPr>
          <w:lang w:val="es-ES_tradnl"/>
        </w:rPr>
        <w:t>fam</w:t>
      </w:r>
      <w:proofErr w:type="spellEnd"/>
      <w:r>
        <w:t>ílias, mas tamb</w:t>
      </w:r>
      <w:r>
        <w:rPr>
          <w:lang w:val="fr-FR"/>
        </w:rPr>
        <w:t>é</w:t>
      </w:r>
      <w:r>
        <w:t>m orientar professoras/es e outros profissionais da educaçã</w:t>
      </w:r>
      <w:r>
        <w:rPr>
          <w:lang w:val="it-IT"/>
        </w:rPr>
        <w:t xml:space="preserve">o. </w:t>
      </w:r>
    </w:p>
    <w:p w14:paraId="4E7B226D" w14:textId="77777777" w:rsidR="005F3800" w:rsidRDefault="00024A20">
      <w:pPr>
        <w:pStyle w:val="Corpo"/>
        <w:ind w:firstLine="708"/>
        <w:jc w:val="both"/>
      </w:pPr>
      <w:r>
        <w:t>De acordo com os princípios do Currículo da Cidade – Educaçã</w:t>
      </w:r>
      <w:r>
        <w:rPr>
          <w:lang w:val="es-ES_tradnl"/>
        </w:rPr>
        <w:t xml:space="preserve">o Infantil, </w:t>
      </w:r>
      <w:r>
        <w:rPr>
          <w:rtl/>
          <w:lang w:val="ar-SA"/>
        </w:rPr>
        <w:t>“</w:t>
      </w:r>
      <w:r>
        <w:t>compartilhar e complementar o cuidado e a educação das crianças com as famí</w:t>
      </w:r>
      <w:r>
        <w:rPr>
          <w:lang w:val="en-US"/>
        </w:rPr>
        <w:t>lias/respons</w:t>
      </w:r>
      <w:r>
        <w:t>áveis exige uma gestã</w:t>
      </w:r>
      <w:r>
        <w:rPr>
          <w:lang w:val="it-IT"/>
        </w:rPr>
        <w:t>o participativa</w:t>
      </w:r>
      <w:r>
        <w:t>”</w:t>
      </w:r>
      <w:r>
        <w:rPr>
          <w:lang w:val="es-ES_tradnl"/>
        </w:rPr>
        <w:t>. Para alcan</w:t>
      </w:r>
      <w:r>
        <w:t>çar esse objetivo, a atuação da dupla gestora no atual contexto deve transpor os limites do CEI e chegar at</w:t>
      </w:r>
      <w:r>
        <w:rPr>
          <w:lang w:val="fr-FR"/>
        </w:rPr>
        <w:t xml:space="preserve">é </w:t>
      </w:r>
      <w:r>
        <w:t xml:space="preserve">a casa de nossos bebês e crianças. </w:t>
      </w:r>
    </w:p>
    <w:p w14:paraId="64E48CF5" w14:textId="736D5A95" w:rsidR="005F3800" w:rsidRDefault="00024A20">
      <w:pPr>
        <w:pStyle w:val="Corpo"/>
        <w:ind w:firstLine="708"/>
        <w:jc w:val="both"/>
      </w:pPr>
      <w:r>
        <w:t>Foi pensando nisso que a equipe pedag</w:t>
      </w:r>
      <w:r>
        <w:rPr>
          <w:lang w:val="es-ES_tradnl"/>
        </w:rPr>
        <w:t>ó</w:t>
      </w:r>
      <w:r>
        <w:t>gica do projeto Infâncias e</w:t>
      </w:r>
      <w:r w:rsidR="00F1624F">
        <w:t xml:space="preserve">m Foco elaborou um </w:t>
      </w:r>
      <w:proofErr w:type="gramStart"/>
      <w:r w:rsidR="00F1624F">
        <w:t>materia(</w:t>
      </w:r>
      <w:proofErr w:type="gramEnd"/>
      <w:r w:rsidR="00F1624F">
        <w:t xml:space="preserve"> anexo)</w:t>
      </w:r>
      <w:bookmarkStart w:id="0" w:name="_GoBack"/>
      <w:bookmarkEnd w:id="0"/>
      <w:r>
        <w:t>com algumas dicas e recomendações para que diretoras/es e coordenadoras/es pedag</w:t>
      </w:r>
      <w:r>
        <w:rPr>
          <w:lang w:val="es-ES_tradnl"/>
        </w:rPr>
        <w:t>ó</w:t>
      </w:r>
      <w:r>
        <w:t>gicas/os orientem professoras/es e tamb</w:t>
      </w:r>
      <w:r>
        <w:rPr>
          <w:lang w:val="fr-FR"/>
        </w:rPr>
        <w:t>é</w:t>
      </w:r>
      <w:r>
        <w:t>m as famílias durante o período de suspensão das atividades nos CEIs.</w:t>
      </w:r>
    </w:p>
    <w:p w14:paraId="2F007948" w14:textId="7B25F1BD" w:rsidR="005F3800" w:rsidRDefault="00024A20">
      <w:pPr>
        <w:pStyle w:val="Corpo"/>
        <w:ind w:firstLine="708"/>
        <w:jc w:val="both"/>
      </w:pPr>
      <w:r>
        <w:t>São sugeridas atividades e brincadeiras para serem feitas em casa com a participação das famílias. A leitura para nossos bebês e crianças ganha destaque no material, pois só requer um bom livro e disposição de um adulto leitor (ou de um irmão</w:t>
      </w:r>
      <w:r>
        <w:rPr>
          <w:lang w:val="en-US"/>
        </w:rPr>
        <w:t xml:space="preserve"> </w:t>
      </w:r>
      <w:r>
        <w:t xml:space="preserve">mais velho)! Outro ingrediente que ajuda muito nessa nova rotina </w:t>
      </w:r>
      <w:r>
        <w:rPr>
          <w:lang w:val="fr-FR"/>
        </w:rPr>
        <w:t xml:space="preserve">é </w:t>
      </w:r>
      <w:r>
        <w:rPr>
          <w:lang w:val="es-ES_tradnl"/>
        </w:rPr>
        <w:t>a imagina</w:t>
      </w:r>
      <w:r>
        <w:t>ção para usar os diferentes materiais e objetos encontrados em casa para confecção de uma infinidade de brinquedos e improviso de passatempos. Vale tamb</w:t>
      </w:r>
      <w:r>
        <w:rPr>
          <w:lang w:val="fr-FR"/>
        </w:rPr>
        <w:t>é</w:t>
      </w:r>
      <w:r>
        <w:t>m resgatar as brincadeiras da nossa cultura popular e infâ</w:t>
      </w:r>
      <w:r w:rsidR="00C1669B">
        <w:rPr>
          <w:lang w:val="es-ES_tradnl"/>
        </w:rPr>
        <w:t>ncia</w:t>
      </w:r>
      <w:r>
        <w:rPr>
          <w:lang w:val="es-ES_tradnl"/>
        </w:rPr>
        <w:t>!</w:t>
      </w:r>
    </w:p>
    <w:p w14:paraId="403996AC" w14:textId="77777777" w:rsidR="005F3800" w:rsidRDefault="00024A20">
      <w:pPr>
        <w:pStyle w:val="Corpo"/>
        <w:ind w:firstLine="708"/>
        <w:jc w:val="both"/>
      </w:pPr>
      <w:r>
        <w:t xml:space="preserve">É importante lembrar que cabe a cada CEI definir o que </w:t>
      </w:r>
      <w:r>
        <w:rPr>
          <w:lang w:val="fr-FR"/>
        </w:rPr>
        <w:t xml:space="preserve">é </w:t>
      </w:r>
      <w:r>
        <w:rPr>
          <w:lang w:val="it-IT"/>
        </w:rPr>
        <w:t>poss</w:t>
      </w:r>
      <w:r>
        <w:t>ível orientar e de que forma se relacionar com as famílias, tendo em vista a realidade da comunidade e do territ</w:t>
      </w:r>
      <w:r>
        <w:rPr>
          <w:lang w:val="es-ES_tradnl"/>
        </w:rPr>
        <w:t>ó</w:t>
      </w:r>
      <w:r>
        <w:t xml:space="preserve">rio atendido. É um período incomum para todos, </w:t>
      </w:r>
      <w:r>
        <w:rPr>
          <w:lang w:val="fr-FR"/>
        </w:rPr>
        <w:t xml:space="preserve">é </w:t>
      </w:r>
      <w:r>
        <w:t xml:space="preserve">preciso considerar que parte dos </w:t>
      </w:r>
      <w:r>
        <w:rPr>
          <w:lang w:val="en-US"/>
        </w:rPr>
        <w:t xml:space="preserve">responsáveis </w:t>
      </w:r>
      <w:r>
        <w:t>pode</w:t>
      </w:r>
      <w:r>
        <w:rPr>
          <w:lang w:val="en-US"/>
        </w:rPr>
        <w:t>m</w:t>
      </w:r>
      <w:r>
        <w:t xml:space="preserve"> </w:t>
      </w:r>
      <w:proofErr w:type="spellStart"/>
      <w:r>
        <w:rPr>
          <w:lang w:val="en-US"/>
        </w:rPr>
        <w:t>ainda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estar</w:t>
      </w:r>
      <w:proofErr w:type="spellEnd"/>
      <w:r>
        <w:rPr>
          <w:lang w:val="en-US"/>
        </w:rPr>
        <w:t xml:space="preserve"> </w:t>
      </w:r>
      <w:r>
        <w:t xml:space="preserve">trabalhando </w:t>
      </w:r>
      <w:r>
        <w:rPr>
          <w:lang w:val="en-US"/>
        </w:rPr>
        <w:t xml:space="preserve">e </w:t>
      </w:r>
      <w:r>
        <w:t>outros podem ter parado; alguns deles tinham e deixaram de contar com o precioso apoio dos av</w:t>
      </w:r>
      <w:proofErr w:type="spellStart"/>
      <w:r>
        <w:rPr>
          <w:lang w:val="es-ES_tradnl"/>
        </w:rPr>
        <w:t>ó</w:t>
      </w:r>
      <w:proofErr w:type="spellEnd"/>
      <w:r>
        <w:t>s; e estão voltando a assumir tarefas em casa, e em meio a tudo isso têm que pensar em como atender a</w:t>
      </w:r>
      <w:r>
        <w:rPr>
          <w:lang w:val="en-US"/>
        </w:rPr>
        <w:t xml:space="preserve">s crianças </w:t>
      </w:r>
      <w:r>
        <w:t>em um número de horas muito maior do que estão acostumados na rotina normal.</w:t>
      </w:r>
    </w:p>
    <w:p w14:paraId="7C562450" w14:textId="77777777" w:rsidR="005F3800" w:rsidRDefault="00024A20">
      <w:pPr>
        <w:pStyle w:val="Corpo"/>
        <w:ind w:firstLine="708"/>
        <w:jc w:val="both"/>
      </w:pPr>
      <w:r>
        <w:t>A equipe do Infâncias em Foco tem recebido relatos de diversos CEIs que têm desenvolvido ações de relacionamento com as famílias e as crianças dos CEIs. Abaixo destacamos alguns exemplos:</w:t>
      </w:r>
    </w:p>
    <w:p w14:paraId="0FBC1D7B" w14:textId="77777777" w:rsidR="005F3800" w:rsidRDefault="00024A20">
      <w:pPr>
        <w:pStyle w:val="PargrafodaLista"/>
        <w:numPr>
          <w:ilvl w:val="0"/>
          <w:numId w:val="2"/>
        </w:numPr>
      </w:pPr>
      <w:r>
        <w:t xml:space="preserve">CEI São José Operário II (DRE Itaquera): a equipe criou um canal no YouTube, com vídeos em que as professoras contam histórias e cantam músicas que faziam parte do cotidiano dos bebês e crianças que estão em casa nesse período de suspensão das atividades. Segundo a diretora Laura Silva, as famílias também aprovaram a ideia para manter contato entre professoras e crianças. Na foto, vemos a professora Roseny Gomes apresentando um dos livros escolhidos para leitura – Bruxa, Bruxa venha à minha festa. Para assistir aos vídeos, acesse o link: </w:t>
      </w:r>
      <w:hyperlink r:id="rId9" w:history="1">
        <w:r>
          <w:rPr>
            <w:rStyle w:val="Hyperlink0"/>
          </w:rPr>
          <w:t>https://bit.ly/ceicontahistorias</w:t>
        </w:r>
      </w:hyperlink>
    </w:p>
    <w:p w14:paraId="3EC3BA72" w14:textId="77777777" w:rsidR="005F3800" w:rsidRDefault="005F3800">
      <w:pPr>
        <w:pStyle w:val="Corpo"/>
      </w:pPr>
    </w:p>
    <w:p w14:paraId="75D47B2E" w14:textId="77777777" w:rsidR="005F3800" w:rsidRDefault="00024A20">
      <w:pPr>
        <w:pStyle w:val="PargrafodaLista"/>
        <w:numPr>
          <w:ilvl w:val="0"/>
          <w:numId w:val="2"/>
        </w:numPr>
      </w:pPr>
      <w:r>
        <w:lastRenderedPageBreak/>
        <w:t>CEI Espaço da Criança VI (DRE Itaquera): o CEI já tinha criado um grupo de WhatsApp por sala e agora pediram para as famílias compartilharem as interações que têm feito com as crianças, ajudando-se e incentivando umas às outras com ideias criativas e acolhedoras.</w:t>
      </w:r>
    </w:p>
    <w:p w14:paraId="738696C2" w14:textId="77777777" w:rsidR="005F3800" w:rsidRDefault="005F3800">
      <w:pPr>
        <w:pStyle w:val="PargrafodaLista"/>
      </w:pPr>
    </w:p>
    <w:p w14:paraId="0D5284D8" w14:textId="77777777" w:rsidR="005F3800" w:rsidRDefault="00024A20" w:rsidP="00E1137D">
      <w:pPr>
        <w:pStyle w:val="PargrafodaLista"/>
        <w:numPr>
          <w:ilvl w:val="0"/>
          <w:numId w:val="2"/>
        </w:numPr>
      </w:pPr>
      <w:r>
        <w:t xml:space="preserve">CEI Casa Padre Rafael (DRE Campo Limpo): antes mesmo do começo do período de quarentena, o CEI já começara as ações de prevenção com as crianças e com a equipe de funcionários. </w:t>
      </w:r>
      <w:r w:rsidR="00E1137D">
        <w:t>Foram feitas adequações</w:t>
      </w:r>
      <w:r>
        <w:t xml:space="preserve"> do espaço físico para contemplar os equipamentos de higienização das mãos e também o trabalho de orientação às crianças.</w:t>
      </w:r>
    </w:p>
    <w:p w14:paraId="31BF0964" w14:textId="77777777" w:rsidR="005F3800" w:rsidRDefault="005F3800">
      <w:pPr>
        <w:pStyle w:val="Corpo"/>
      </w:pPr>
    </w:p>
    <w:p w14:paraId="08D820A4" w14:textId="77777777" w:rsidR="005F3800" w:rsidRDefault="00024A20">
      <w:pPr>
        <w:pStyle w:val="PargrafodaLista"/>
        <w:numPr>
          <w:ilvl w:val="0"/>
          <w:numId w:val="2"/>
        </w:numPr>
      </w:pPr>
      <w:r>
        <w:t xml:space="preserve">CEI Maria Flor (DRE São Mateus): a proposta da equipe deste CEI foi utilizar da música e do teatro para conscientizar as crianças e suas famílias sobre os cuidados que devem ser tomados no atual período de quarentena. Com humor e imaginação, as professoras levaram a mensagem da prevenção por meio de vídeos gravados no CEI ou em casa e divulgados nas redes, como podemos ver nas imagens abaixo. </w:t>
      </w:r>
      <w:r>
        <w:rPr>
          <w:noProof/>
          <w:lang w:val="pt-BR"/>
        </w:rPr>
        <w:drawing>
          <wp:inline distT="0" distB="0" distL="0" distR="0" wp14:anchorId="6120EC6E" wp14:editId="471B34CB">
            <wp:extent cx="5400041" cy="2948305"/>
            <wp:effectExtent l="0" t="0" r="0" b="0"/>
            <wp:docPr id="1073741826" name="officeArt object" descr="cei mar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ei maria.PNG" descr="cei maria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2948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68E8DA" w14:textId="77777777" w:rsidR="005F3800" w:rsidRDefault="00024A20">
      <w:pPr>
        <w:pStyle w:val="PargrafodaLista"/>
      </w:pPr>
      <w:r>
        <w:t>Legenda: professora do CEI Maria Flor faz paródia sobre prevenção contra o novo coronavírus.</w:t>
      </w:r>
    </w:p>
    <w:p w14:paraId="61B9D2A7" w14:textId="77777777" w:rsidR="005F3800" w:rsidRDefault="005F3800">
      <w:pPr>
        <w:pStyle w:val="PargrafodaLista"/>
      </w:pPr>
    </w:p>
    <w:p w14:paraId="30D33A3E" w14:textId="77777777" w:rsidR="005F3800" w:rsidRDefault="00024A20">
      <w:pPr>
        <w:pStyle w:val="PargrafodaLista"/>
      </w:pPr>
      <w:r>
        <w:rPr>
          <w:noProof/>
          <w:lang w:val="pt-BR"/>
        </w:rPr>
        <w:lastRenderedPageBreak/>
        <w:drawing>
          <wp:inline distT="0" distB="0" distL="0" distR="0" wp14:anchorId="79C51ABF" wp14:editId="19A00AC6">
            <wp:extent cx="4938903" cy="2330647"/>
            <wp:effectExtent l="0" t="0" r="0" b="0"/>
            <wp:docPr id="1073741827" name="officeArt object" descr="ce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ei.PNG" descr="cei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903" cy="23306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26E33BE" w14:textId="77777777" w:rsidR="005F3800" w:rsidRDefault="00024A20">
      <w:pPr>
        <w:pStyle w:val="PargrafodaLista"/>
      </w:pPr>
      <w:r>
        <w:t>Legenda: por meio de teatro de fantoches, as professoras do CEI conscientizam a comunidade.</w:t>
      </w:r>
    </w:p>
    <w:p w14:paraId="48C3C3FC" w14:textId="77777777" w:rsidR="005F3800" w:rsidRDefault="005F3800">
      <w:pPr>
        <w:pStyle w:val="PargrafodaLista"/>
      </w:pPr>
    </w:p>
    <w:p w14:paraId="19426AB9" w14:textId="77777777" w:rsidR="005F3800" w:rsidRDefault="00024A20">
      <w:pPr>
        <w:pStyle w:val="PargrafodaLista"/>
        <w:numPr>
          <w:ilvl w:val="0"/>
          <w:numId w:val="2"/>
        </w:numPr>
      </w:pPr>
      <w:r>
        <w:t xml:space="preserve">CEI Padre Pio (DRE Santo Amaro): a unidade divulga em suas redes sociais dicas de literatura e brincadeiras utilizando registros de atividades que eram realizadas no CEI e que agora podem ser feitas também em casa. </w:t>
      </w:r>
    </w:p>
    <w:p w14:paraId="2404FC52" w14:textId="77777777" w:rsidR="005F3800" w:rsidRDefault="005F3800">
      <w:pPr>
        <w:pStyle w:val="PargrafodaLista"/>
        <w:jc w:val="center"/>
      </w:pPr>
    </w:p>
    <w:p w14:paraId="6E50A9B5" w14:textId="77777777" w:rsidR="005F3800" w:rsidRDefault="005F3800">
      <w:pPr>
        <w:pStyle w:val="PargrafodaLista"/>
        <w:jc w:val="center"/>
      </w:pPr>
    </w:p>
    <w:p w14:paraId="278B6F61" w14:textId="77777777" w:rsidR="005F3800" w:rsidRDefault="005F3800">
      <w:pPr>
        <w:pStyle w:val="PargrafodaLista"/>
        <w:jc w:val="center"/>
      </w:pPr>
    </w:p>
    <w:p w14:paraId="2B3CA200" w14:textId="77777777" w:rsidR="005F3800" w:rsidRDefault="00024A20">
      <w:pPr>
        <w:pStyle w:val="PargrafodaLista"/>
        <w:jc w:val="center"/>
      </w:pPr>
      <w:r>
        <w:rPr>
          <w:noProof/>
          <w:lang w:val="pt-BR"/>
        </w:rPr>
        <w:lastRenderedPageBreak/>
        <w:drawing>
          <wp:inline distT="0" distB="0" distL="0" distR="0" wp14:anchorId="2BCA0B4C" wp14:editId="01203363">
            <wp:extent cx="3393440" cy="4266473"/>
            <wp:effectExtent l="0" t="0" r="0" b="0"/>
            <wp:docPr id="1073741828" name="officeArt object" descr="cei padre pio atu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ei padre pio atual.PNG" descr="cei padre pio atual.PNG"/>
                    <pic:cNvPicPr>
                      <a:picLocks noChangeAspect="1"/>
                    </pic:cNvPicPr>
                  </pic:nvPicPr>
                  <pic:blipFill>
                    <a:blip r:embed="rId12"/>
                    <a:srcRect b="1747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266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1F9199" w14:textId="77777777" w:rsidR="005F3800" w:rsidRDefault="005F3800">
      <w:pPr>
        <w:pStyle w:val="Corpo"/>
      </w:pPr>
    </w:p>
    <w:p w14:paraId="66216BE1" w14:textId="77777777" w:rsidR="005F3800" w:rsidRDefault="00024A20">
      <w:pPr>
        <w:pStyle w:val="PargrafodaLista"/>
        <w:numPr>
          <w:ilvl w:val="0"/>
          <w:numId w:val="2"/>
        </w:numPr>
      </w:pPr>
      <w:r>
        <w:t>CEI Cantinho da Criança (DRE Santo Amaro): a equipe do CEI criou um grupo no WhatsApp para as famílias dedicado exclusivamente à troca de ideias de atividades e brincadeiras para fazer em casa durante o período de isolamento social.</w:t>
      </w:r>
    </w:p>
    <w:p w14:paraId="2B3473A7" w14:textId="77777777" w:rsidR="005F3800" w:rsidRDefault="005F3800">
      <w:pPr>
        <w:pStyle w:val="Corpo"/>
      </w:pPr>
    </w:p>
    <w:p w14:paraId="16458A23" w14:textId="77777777" w:rsidR="005F3800" w:rsidRDefault="00024A20">
      <w:pPr>
        <w:pStyle w:val="PargrafodaLista"/>
        <w:numPr>
          <w:ilvl w:val="0"/>
          <w:numId w:val="2"/>
        </w:numPr>
      </w:pPr>
      <w:r>
        <w:t xml:space="preserve">CEI Aracy Gouvea de Souza (DRE Pirituba): em uma rede social, as famílias foram convidadas a gravar uma das canções do repertório das crianças e compartilhar o resultado. </w:t>
      </w:r>
    </w:p>
    <w:p w14:paraId="04D12A99" w14:textId="77777777" w:rsidR="005F3800" w:rsidRDefault="005F3800">
      <w:pPr>
        <w:pStyle w:val="PargrafodaLista"/>
      </w:pPr>
    </w:p>
    <w:p w14:paraId="675BE6CD" w14:textId="77777777" w:rsidR="005F3800" w:rsidRDefault="00024A20">
      <w:pPr>
        <w:pStyle w:val="PargrafodaLista"/>
      </w:pPr>
      <w:r>
        <w:rPr>
          <w:noProof/>
          <w:lang w:val="pt-BR"/>
        </w:rPr>
        <w:lastRenderedPageBreak/>
        <w:drawing>
          <wp:inline distT="0" distB="0" distL="0" distR="0" wp14:anchorId="4B600919" wp14:editId="3E49DD66">
            <wp:extent cx="2703830" cy="2876106"/>
            <wp:effectExtent l="0" t="0" r="0" b="0"/>
            <wp:docPr id="1073741829" name="officeArt object" descr="WhatsApp Image 2020-03-26 at 18.15.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hatsApp Image 2020-03-26 at 18.15.21.jpeg" descr="WhatsApp Image 2020-03-26 at 18.15.21.jpeg"/>
                    <pic:cNvPicPr>
                      <a:picLocks noChangeAspect="1"/>
                    </pic:cNvPicPr>
                  </pic:nvPicPr>
                  <pic:blipFill>
                    <a:blip r:embed="rId13"/>
                    <a:srcRect b="15899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876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BB241A8" w14:textId="77777777" w:rsidR="005F3800" w:rsidRDefault="005F3800">
      <w:pPr>
        <w:pStyle w:val="Corpo"/>
      </w:pPr>
    </w:p>
    <w:p w14:paraId="108D9530" w14:textId="77777777" w:rsidR="005F3800" w:rsidRDefault="005F3800">
      <w:pPr>
        <w:pStyle w:val="Corpo"/>
        <w:rPr>
          <w:rStyle w:val="Hyperlink0"/>
        </w:rPr>
      </w:pPr>
    </w:p>
    <w:p w14:paraId="22A10D09" w14:textId="77777777" w:rsidR="005F3800" w:rsidRDefault="005F3800">
      <w:pPr>
        <w:pStyle w:val="Corpo"/>
      </w:pPr>
    </w:p>
    <w:p w14:paraId="177DC766" w14:textId="77777777" w:rsidR="005F3800" w:rsidRDefault="005F3800">
      <w:pPr>
        <w:pStyle w:val="Corpo"/>
      </w:pPr>
    </w:p>
    <w:p w14:paraId="4F573F36" w14:textId="77777777" w:rsidR="005F3800" w:rsidRDefault="00024A20">
      <w:pPr>
        <w:pStyle w:val="Corpo"/>
      </w:pPr>
      <w:r>
        <w:t xml:space="preserve"> </w:t>
      </w:r>
    </w:p>
    <w:sectPr w:rsidR="005F3800">
      <w:headerReference w:type="default" r:id="rId14"/>
      <w:footerReference w:type="default" r:id="rId15"/>
      <w:pgSz w:w="11900" w:h="16840"/>
      <w:pgMar w:top="1417" w:right="1701" w:bottom="1417" w:left="1701" w:header="708" w:footer="708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2BF64C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2BF64C7" w16cid:durableId="22399C7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180490" w14:textId="77777777" w:rsidR="00D40A0A" w:rsidRDefault="00D40A0A">
      <w:r>
        <w:separator/>
      </w:r>
    </w:p>
  </w:endnote>
  <w:endnote w:type="continuationSeparator" w:id="0">
    <w:p w14:paraId="540254F7" w14:textId="77777777" w:rsidR="00D40A0A" w:rsidRDefault="00D40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09B13" w14:textId="77777777" w:rsidR="005F3800" w:rsidRDefault="005F3800">
    <w:pPr>
      <w:pStyle w:val="Cabealhoe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FADDF" w14:textId="77777777" w:rsidR="00D40A0A" w:rsidRDefault="00D40A0A">
      <w:r>
        <w:separator/>
      </w:r>
    </w:p>
  </w:footnote>
  <w:footnote w:type="continuationSeparator" w:id="0">
    <w:p w14:paraId="731904E3" w14:textId="77777777" w:rsidR="00D40A0A" w:rsidRDefault="00D40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A3D07" w14:textId="77777777" w:rsidR="005F3800" w:rsidRDefault="005F3800">
    <w:pPr>
      <w:pStyle w:val="CabealhoeRodap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60F9D"/>
    <w:multiLevelType w:val="hybridMultilevel"/>
    <w:tmpl w:val="31D08678"/>
    <w:numStyleLink w:val="EstiloImportado1"/>
  </w:abstractNum>
  <w:abstractNum w:abstractNumId="1">
    <w:nsid w:val="7C3D1412"/>
    <w:multiLevelType w:val="hybridMultilevel"/>
    <w:tmpl w:val="31D08678"/>
    <w:styleLink w:val="EstiloImportado1"/>
    <w:lvl w:ilvl="0" w:tplc="20C8E6B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A8A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74A74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EE49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C6DE8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9C6AE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1C88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60FD5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BA296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F3800"/>
    <w:rsid w:val="00024A20"/>
    <w:rsid w:val="000F0446"/>
    <w:rsid w:val="000F6E08"/>
    <w:rsid w:val="002639B6"/>
    <w:rsid w:val="003C0A75"/>
    <w:rsid w:val="0056735E"/>
    <w:rsid w:val="005F3800"/>
    <w:rsid w:val="006D59D4"/>
    <w:rsid w:val="00815442"/>
    <w:rsid w:val="009D6052"/>
    <w:rsid w:val="00C1669B"/>
    <w:rsid w:val="00CD2FA1"/>
    <w:rsid w:val="00D40A0A"/>
    <w:rsid w:val="00E1137D"/>
    <w:rsid w:val="00EE60CA"/>
    <w:rsid w:val="00F1624F"/>
    <w:rsid w:val="00FB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C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character" w:styleId="Refdecomentrio">
    <w:name w:val="annotation reference"/>
    <w:basedOn w:val="Fontepargpadro"/>
    <w:uiPriority w:val="99"/>
    <w:semiHidden/>
    <w:unhideWhenUsed/>
    <w:rsid w:val="006D59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59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59D4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59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59D4"/>
    <w:rPr>
      <w:b/>
      <w:bCs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59D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59D4"/>
    <w:rPr>
      <w:rFonts w:ascii="Tahoma" w:hAnsi="Tahoma" w:cs="Tahoma"/>
      <w:sz w:val="16"/>
      <w:szCs w:val="16"/>
      <w:lang w:val="en-US"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C1669B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character" w:styleId="Refdecomentrio">
    <w:name w:val="annotation reference"/>
    <w:basedOn w:val="Fontepargpadro"/>
    <w:uiPriority w:val="99"/>
    <w:semiHidden/>
    <w:unhideWhenUsed/>
    <w:rsid w:val="006D59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59D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59D4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59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59D4"/>
    <w:rPr>
      <w:b/>
      <w:bCs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59D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59D4"/>
    <w:rPr>
      <w:rFonts w:ascii="Tahoma" w:hAnsi="Tahoma" w:cs="Tahoma"/>
      <w:sz w:val="16"/>
      <w:szCs w:val="16"/>
      <w:lang w:val="en-US"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C1669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bit.ly/ceicontahistoria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04925-3CAB-431D-9E98-51D0E0E2A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780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7233507</cp:lastModifiedBy>
  <cp:revision>8</cp:revision>
  <cp:lastPrinted>2020-04-17T12:08:00Z</cp:lastPrinted>
  <dcterms:created xsi:type="dcterms:W3CDTF">2020-04-17T11:42:00Z</dcterms:created>
  <dcterms:modified xsi:type="dcterms:W3CDTF">2020-05-05T11:13:00Z</dcterms:modified>
</cp:coreProperties>
</file>